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C2" w:rsidRPr="00E46228" w:rsidRDefault="000460C2" w:rsidP="000460C2">
      <w:pPr>
        <w:pStyle w:val="NormalWeb"/>
        <w:shd w:val="clear" w:color="auto" w:fill="FFFFFF"/>
        <w:spacing w:before="0" w:beforeAutospacing="0" w:after="0" w:afterAutospacing="0"/>
        <w:jc w:val="center"/>
        <w:textAlignment w:val="baseline"/>
        <w:rPr>
          <w:b/>
          <w:color w:val="000000" w:themeColor="text1"/>
          <w:sz w:val="28"/>
          <w:szCs w:val="28"/>
        </w:rPr>
      </w:pPr>
      <w:r w:rsidRPr="00E46228">
        <w:rPr>
          <w:b/>
          <w:color w:val="000000" w:themeColor="text1"/>
          <w:sz w:val="28"/>
          <w:szCs w:val="28"/>
        </w:rPr>
        <w:t>THAM LUẬN</w:t>
      </w:r>
    </w:p>
    <w:p w:rsidR="000460C2" w:rsidRPr="00E46228" w:rsidRDefault="000460C2" w:rsidP="000460C2">
      <w:pPr>
        <w:pStyle w:val="NormalWeb"/>
        <w:shd w:val="clear" w:color="auto" w:fill="FFFFFF"/>
        <w:spacing w:before="0" w:beforeAutospacing="0" w:after="0" w:afterAutospacing="0"/>
        <w:jc w:val="center"/>
        <w:textAlignment w:val="baseline"/>
        <w:rPr>
          <w:rFonts w:eastAsiaTheme="minorHAnsi"/>
          <w:b/>
          <w:color w:val="000000" w:themeColor="text1"/>
          <w:sz w:val="28"/>
          <w:szCs w:val="28"/>
        </w:rPr>
      </w:pPr>
      <w:r w:rsidRPr="00E46228">
        <w:rPr>
          <w:b/>
          <w:color w:val="000000" w:themeColor="text1"/>
          <w:sz w:val="28"/>
          <w:szCs w:val="28"/>
        </w:rPr>
        <w:t xml:space="preserve">CỦA THƯỜNG TRỰC HĐND TỈNH THÁI NGUYÊN </w:t>
      </w:r>
      <w:r w:rsidRPr="00E46228">
        <w:rPr>
          <w:b/>
          <w:color w:val="000000" w:themeColor="text1"/>
          <w:sz w:val="28"/>
          <w:szCs w:val="28"/>
        </w:rPr>
        <w:br/>
      </w:r>
      <w:r w:rsidRPr="00E46228">
        <w:rPr>
          <w:rFonts w:eastAsiaTheme="minorHAnsi"/>
          <w:b/>
          <w:color w:val="000000" w:themeColor="text1"/>
          <w:sz w:val="28"/>
          <w:szCs w:val="28"/>
        </w:rPr>
        <w:t xml:space="preserve">Về tăng cường hoạt động giám sát, giải trình của Thường trực </w:t>
      </w:r>
    </w:p>
    <w:p w:rsidR="000460C2" w:rsidRPr="00E46228" w:rsidRDefault="000460C2" w:rsidP="000460C2">
      <w:pPr>
        <w:pStyle w:val="NormalWeb"/>
        <w:shd w:val="clear" w:color="auto" w:fill="FFFFFF"/>
        <w:spacing w:before="0" w:beforeAutospacing="0" w:after="0" w:afterAutospacing="0"/>
        <w:jc w:val="center"/>
        <w:textAlignment w:val="baseline"/>
        <w:rPr>
          <w:rFonts w:eastAsiaTheme="minorHAnsi"/>
          <w:b/>
          <w:color w:val="000000" w:themeColor="text1"/>
          <w:spacing w:val="-6"/>
          <w:sz w:val="28"/>
          <w:szCs w:val="28"/>
        </w:rPr>
      </w:pPr>
      <w:r w:rsidRPr="00E46228">
        <w:rPr>
          <w:rFonts w:eastAsiaTheme="minorHAnsi"/>
          <w:b/>
          <w:color w:val="000000" w:themeColor="text1"/>
          <w:sz w:val="28"/>
          <w:szCs w:val="28"/>
        </w:rPr>
        <w:t xml:space="preserve">Hội đồng nhân dân tỉnh đối với kết quả thực hiện </w:t>
      </w:r>
      <w:r w:rsidRPr="00E46228">
        <w:rPr>
          <w:rFonts w:eastAsiaTheme="minorHAnsi"/>
          <w:b/>
          <w:color w:val="000000" w:themeColor="text1"/>
          <w:spacing w:val="-6"/>
          <w:sz w:val="28"/>
          <w:szCs w:val="28"/>
        </w:rPr>
        <w:t xml:space="preserve">Nghị quyết, kết luận </w:t>
      </w:r>
    </w:p>
    <w:p w:rsidR="000460C2" w:rsidRPr="00E46228" w:rsidRDefault="000460C2" w:rsidP="000460C2">
      <w:pPr>
        <w:pStyle w:val="NormalWeb"/>
        <w:shd w:val="clear" w:color="auto" w:fill="FFFFFF"/>
        <w:spacing w:before="0" w:beforeAutospacing="0" w:after="0" w:afterAutospacing="0"/>
        <w:jc w:val="center"/>
        <w:textAlignment w:val="baseline"/>
        <w:rPr>
          <w:rFonts w:eastAsiaTheme="minorHAnsi"/>
          <w:b/>
          <w:color w:val="000000" w:themeColor="text1"/>
          <w:spacing w:val="-6"/>
          <w:sz w:val="28"/>
          <w:szCs w:val="28"/>
        </w:rPr>
      </w:pPr>
      <w:r w:rsidRPr="00E46228">
        <w:rPr>
          <w:rFonts w:eastAsiaTheme="minorHAnsi"/>
          <w:b/>
          <w:color w:val="000000" w:themeColor="text1"/>
          <w:spacing w:val="-6"/>
          <w:sz w:val="28"/>
          <w:szCs w:val="28"/>
        </w:rPr>
        <w:t>của Hội đồng nhân dân tỉnh và các cơ quan của HĐND tỉnh theo hướng dẫn</w:t>
      </w:r>
    </w:p>
    <w:p w:rsidR="000460C2" w:rsidRPr="00E46228" w:rsidRDefault="000460C2" w:rsidP="000460C2">
      <w:pPr>
        <w:pStyle w:val="NormalWeb"/>
        <w:shd w:val="clear" w:color="auto" w:fill="FFFFFF"/>
        <w:spacing w:before="0" w:beforeAutospacing="0" w:after="0" w:afterAutospacing="0"/>
        <w:jc w:val="center"/>
        <w:textAlignment w:val="baseline"/>
        <w:rPr>
          <w:color w:val="000000" w:themeColor="text1"/>
          <w:sz w:val="28"/>
          <w:szCs w:val="28"/>
        </w:rPr>
      </w:pPr>
      <w:r w:rsidRPr="00E46228">
        <w:rPr>
          <w:b/>
          <w:color w:val="000000" w:themeColor="text1"/>
          <w:spacing w:val="-6"/>
          <w:sz w:val="28"/>
          <w:szCs w:val="28"/>
        </w:rPr>
        <w:t>tại Nghị quyết số 594/NQ-UBTVQH15 của Ủy ban</w:t>
      </w:r>
      <w:r w:rsidRPr="00E46228">
        <w:rPr>
          <w:b/>
          <w:color w:val="000000" w:themeColor="text1"/>
          <w:sz w:val="28"/>
          <w:szCs w:val="28"/>
        </w:rPr>
        <w:t xml:space="preserve"> Thường vụ Quốc hội</w:t>
      </w:r>
    </w:p>
    <w:p w:rsidR="000460C2" w:rsidRPr="00E46228" w:rsidRDefault="000460C2" w:rsidP="000460C2">
      <w:pPr>
        <w:spacing w:after="120" w:line="252" w:lineRule="auto"/>
        <w:ind w:firstLine="567"/>
        <w:jc w:val="both"/>
        <w:rPr>
          <w:rFonts w:ascii="Times New Roman" w:hAnsi="Times New Roman"/>
          <w:i/>
          <w:color w:val="000000" w:themeColor="text1"/>
          <w:sz w:val="28"/>
          <w:szCs w:val="28"/>
        </w:rPr>
      </w:pPr>
    </w:p>
    <w:p w:rsidR="000460C2" w:rsidRPr="00E46228" w:rsidRDefault="000460C2" w:rsidP="000460C2">
      <w:pPr>
        <w:spacing w:after="120" w:line="252"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 xml:space="preserve">Hôm nay tới dự Hội nghị toàn quốc tổng kết công tác HĐND các tỉnh, thành phố năm 2023 và triển khai kế hoạch công tác năm 2024, cho phép tôi, thay mặt </w:t>
      </w:r>
      <w:r w:rsidRPr="00E46228">
        <w:rPr>
          <w:rFonts w:ascii="Times New Roman" w:hAnsi="Times New Roman"/>
          <w:color w:val="000000" w:themeColor="text1"/>
          <w:sz w:val="28"/>
          <w:szCs w:val="28"/>
          <w:lang w:val="fr-FR"/>
        </w:rPr>
        <w:t>Thường trực HĐND tỉnh</w:t>
      </w:r>
      <w:r w:rsidRPr="00E46228">
        <w:rPr>
          <w:rFonts w:ascii="Times New Roman" w:hAnsi="Times New Roman"/>
          <w:color w:val="000000" w:themeColor="text1"/>
          <w:sz w:val="28"/>
          <w:szCs w:val="28"/>
        </w:rPr>
        <w:t>, xin gửi tới đồng chí,… các đồng chí lãnh đạo Trung ương và toàn thể các đại biểu tham dự Hội nghị lời kính chúc sức khỏe, hạnh phúc. Chúc hội nghị thành công tốt đẹp!</w:t>
      </w:r>
    </w:p>
    <w:p w:rsidR="000460C2" w:rsidRPr="00E46228" w:rsidRDefault="000460C2" w:rsidP="000460C2">
      <w:pPr>
        <w:pStyle w:val="NormalWeb"/>
        <w:shd w:val="clear" w:color="auto" w:fill="FFFFFF"/>
        <w:spacing w:before="0" w:beforeAutospacing="0" w:after="120" w:afterAutospacing="0" w:line="252" w:lineRule="auto"/>
        <w:ind w:firstLine="680"/>
        <w:jc w:val="both"/>
        <w:textAlignment w:val="baseline"/>
        <w:rPr>
          <w:i/>
          <w:color w:val="000000" w:themeColor="text1"/>
          <w:sz w:val="28"/>
          <w:szCs w:val="28"/>
          <w:lang w:val="vi-VN"/>
        </w:rPr>
      </w:pPr>
      <w:r w:rsidRPr="00E46228">
        <w:rPr>
          <w:i/>
          <w:color w:val="000000" w:themeColor="text1"/>
          <w:sz w:val="28"/>
          <w:szCs w:val="28"/>
          <w:lang w:val="vi-VN"/>
        </w:rPr>
        <w:t xml:space="preserve">Kính thưa </w:t>
      </w:r>
      <w:r w:rsidRPr="00E46228">
        <w:rPr>
          <w:i/>
          <w:color w:val="000000" w:themeColor="text1"/>
          <w:sz w:val="28"/>
          <w:szCs w:val="28"/>
        </w:rPr>
        <w:t>hội nghị</w:t>
      </w:r>
      <w:r w:rsidRPr="00E46228">
        <w:rPr>
          <w:i/>
          <w:color w:val="000000" w:themeColor="text1"/>
          <w:sz w:val="28"/>
          <w:szCs w:val="28"/>
          <w:lang w:val="vi-VN"/>
        </w:rPr>
        <w:t>!</w:t>
      </w:r>
    </w:p>
    <w:p w:rsidR="000460C2" w:rsidRPr="00991E67" w:rsidRDefault="000460C2" w:rsidP="000460C2">
      <w:pPr>
        <w:pStyle w:val="NormalWeb"/>
        <w:shd w:val="clear" w:color="auto" w:fill="FFFFFF"/>
        <w:spacing w:before="0" w:beforeAutospacing="0" w:after="120" w:afterAutospacing="0" w:line="252" w:lineRule="auto"/>
        <w:ind w:firstLine="680"/>
        <w:jc w:val="both"/>
        <w:textAlignment w:val="baseline"/>
        <w:rPr>
          <w:rFonts w:eastAsiaTheme="minorHAnsi"/>
          <w:color w:val="000000" w:themeColor="text1"/>
          <w:spacing w:val="-6"/>
          <w:sz w:val="28"/>
          <w:szCs w:val="28"/>
        </w:rPr>
      </w:pPr>
      <w:r w:rsidRPr="00991E67">
        <w:rPr>
          <w:color w:val="000000" w:themeColor="text1"/>
          <w:spacing w:val="-6"/>
          <w:sz w:val="28"/>
          <w:szCs w:val="28"/>
        </w:rPr>
        <w:t xml:space="preserve">Tại Hội nghị tổng kết này, theo gợi ý và được sự cho phép của Ban Tổ chức, Thường trực Hội đồng nhân dân </w:t>
      </w:r>
      <w:r w:rsidRPr="00991E67">
        <w:rPr>
          <w:rFonts w:eastAsiaTheme="minorHAnsi"/>
          <w:color w:val="000000" w:themeColor="text1"/>
          <w:spacing w:val="-6"/>
          <w:sz w:val="28"/>
          <w:szCs w:val="28"/>
        </w:rPr>
        <w:t xml:space="preserve">tỉnh Thái Nguyên xin trao đổi, chia sẻ với các đại biểu tham dự hội nghị nội dung </w:t>
      </w:r>
      <w:r w:rsidRPr="00991E67">
        <w:rPr>
          <w:rFonts w:eastAsiaTheme="minorHAnsi"/>
          <w:b/>
          <w:i/>
          <w:color w:val="000000" w:themeColor="text1"/>
          <w:spacing w:val="-6"/>
          <w:sz w:val="28"/>
          <w:szCs w:val="28"/>
        </w:rPr>
        <w:t xml:space="preserve">về tăng cường hoạt động giám sát, </w:t>
      </w:r>
      <w:r w:rsidRPr="00991E67">
        <w:rPr>
          <w:rFonts w:eastAsiaTheme="minorHAnsi"/>
          <w:b/>
          <w:i/>
          <w:color w:val="000000" w:themeColor="text1"/>
          <w:spacing w:val="-6"/>
          <w:sz w:val="28"/>
          <w:szCs w:val="28"/>
        </w:rPr>
        <w:br/>
        <w:t>giải trình của Thường trực Hội đồng nhân dân tỉnh đối với kết quả thực hiện Nghị quyết, kết luận của Hội đồng nhân dân tỉnh và các cơ quan của Hội đồng nhân dân tỉnh theo hướng dẫn tại Nghị quyết số 594/NQ-UBTVQH15 của Ủy ban Thường vụ Quốc hội.</w:t>
      </w:r>
    </w:p>
    <w:p w:rsidR="000460C2" w:rsidRPr="00E46228" w:rsidRDefault="000460C2" w:rsidP="000460C2">
      <w:pPr>
        <w:pStyle w:val="NormalWeb"/>
        <w:shd w:val="clear" w:color="auto" w:fill="FFFFFF"/>
        <w:spacing w:before="0" w:beforeAutospacing="0" w:after="120" w:afterAutospacing="0" w:line="252" w:lineRule="auto"/>
        <w:ind w:firstLine="680"/>
        <w:jc w:val="both"/>
        <w:textAlignment w:val="baseline"/>
        <w:rPr>
          <w:color w:val="000000" w:themeColor="text1"/>
          <w:sz w:val="28"/>
          <w:szCs w:val="28"/>
        </w:rPr>
      </w:pPr>
      <w:r w:rsidRPr="00E46228">
        <w:rPr>
          <w:rFonts w:eastAsiaTheme="minorHAnsi"/>
          <w:color w:val="000000" w:themeColor="text1"/>
          <w:sz w:val="28"/>
          <w:szCs w:val="28"/>
        </w:rPr>
        <w:t xml:space="preserve">Như chúng ta đã biết </w:t>
      </w:r>
      <w:r w:rsidRPr="00E46228">
        <w:rPr>
          <w:color w:val="000000" w:themeColor="text1"/>
          <w:sz w:val="28"/>
          <w:szCs w:val="28"/>
        </w:rPr>
        <w:t>giám sát là một trong những chức năng chủ yếu của HĐND, là hoạt động cơ bản, thường xuyên, gắn liền với việc thực hiện nhiệm vụ, quyền hạn của HĐND theo quy định của pháp luật, là một trong những biện pháp kiểm soát quyền lực của cơ quan dân cử.</w:t>
      </w:r>
    </w:p>
    <w:p w:rsidR="000460C2" w:rsidRPr="00E46228" w:rsidRDefault="000460C2" w:rsidP="000460C2">
      <w:pPr>
        <w:pStyle w:val="NormalWeb"/>
        <w:shd w:val="clear" w:color="auto" w:fill="FFFFFF"/>
        <w:spacing w:before="0" w:beforeAutospacing="0" w:after="120" w:afterAutospacing="0" w:line="252" w:lineRule="auto"/>
        <w:ind w:firstLine="680"/>
        <w:jc w:val="both"/>
        <w:textAlignment w:val="baseline"/>
        <w:rPr>
          <w:color w:val="000000" w:themeColor="text1"/>
          <w:sz w:val="28"/>
          <w:szCs w:val="28"/>
        </w:rPr>
      </w:pPr>
      <w:r w:rsidRPr="00E46228">
        <w:rPr>
          <w:color w:val="000000" w:themeColor="text1"/>
          <w:sz w:val="28"/>
          <w:szCs w:val="28"/>
          <w:lang w:val="fr-FR"/>
        </w:rPr>
        <w:t xml:space="preserve">Năm 2023, HĐND tỉnh, Thường trực HĐND và các cơ quan của HĐND tỉnh tập trung xây dựng kế hoạch và triển khai thực hiện tốt nhiệm vụ giám sát theo quy định. Hoạt động giám sát nói chung và giám sát chuyên đề nói riêng đã có tác động tích cực đến kết quả thực hiện nhiệm vụ phát triển kinh tế - xã hội, </w:t>
      </w:r>
      <w:r w:rsidRPr="00E46228">
        <w:rPr>
          <w:color w:val="000000" w:themeColor="text1"/>
          <w:sz w:val="28"/>
          <w:szCs w:val="28"/>
          <w:lang w:val="fr-FR"/>
        </w:rPr>
        <w:br/>
        <w:t xml:space="preserve">đảm bảo quốc phòng - an ninh, trật tự, an toàn xã hội trên địa bàn tỉnh. Đã tổ chức 10 cuộc giám sát chuyên đề theo đúng thẩm quyền, trình tự, thủ tục luật định. Nội dung giám sát tập trung vào một số vấn đề trọng tâm như: </w:t>
      </w:r>
      <w:r w:rsidRPr="00E46228">
        <w:rPr>
          <w:color w:val="000000" w:themeColor="text1"/>
          <w:sz w:val="28"/>
          <w:szCs w:val="28"/>
          <w:lang w:val="nl-NL"/>
        </w:rPr>
        <w:t xml:space="preserve">Công tác quản lý nhà nước về bảo vệ môi trường địa bàn; kết quả thực hiện một số kiến nghị tại Nghị quyết giám sát chuyên đề của </w:t>
      </w:r>
      <w:r w:rsidRPr="00E46228">
        <w:rPr>
          <w:color w:val="000000" w:themeColor="text1"/>
          <w:sz w:val="28"/>
          <w:szCs w:val="28"/>
          <w:lang w:val="fr-FR"/>
        </w:rPr>
        <w:t>HĐND</w:t>
      </w:r>
      <w:r w:rsidRPr="00E46228">
        <w:rPr>
          <w:color w:val="000000" w:themeColor="text1"/>
          <w:sz w:val="28"/>
          <w:szCs w:val="28"/>
          <w:lang w:val="nl-NL"/>
        </w:rPr>
        <w:t xml:space="preserve"> tỉnh và kết luận, kiến nghị giám sát của Thường trực </w:t>
      </w:r>
      <w:r w:rsidRPr="00E46228">
        <w:rPr>
          <w:color w:val="000000" w:themeColor="text1"/>
          <w:sz w:val="28"/>
          <w:szCs w:val="28"/>
          <w:lang w:val="fr-FR"/>
        </w:rPr>
        <w:t>HĐND</w:t>
      </w:r>
      <w:r w:rsidRPr="00E46228">
        <w:rPr>
          <w:color w:val="000000" w:themeColor="text1"/>
          <w:sz w:val="28"/>
          <w:szCs w:val="28"/>
          <w:lang w:val="nl-NL"/>
        </w:rPr>
        <w:t xml:space="preserve">, Ban của </w:t>
      </w:r>
      <w:r w:rsidRPr="00E46228">
        <w:rPr>
          <w:color w:val="000000" w:themeColor="text1"/>
          <w:sz w:val="28"/>
          <w:szCs w:val="28"/>
          <w:lang w:val="fr-FR"/>
        </w:rPr>
        <w:t>HĐND</w:t>
      </w:r>
      <w:r w:rsidRPr="00E46228">
        <w:rPr>
          <w:color w:val="000000" w:themeColor="text1"/>
          <w:sz w:val="28"/>
          <w:szCs w:val="28"/>
          <w:lang w:val="nl-NL"/>
        </w:rPr>
        <w:t xml:space="preserve">, Tổ đại biểu </w:t>
      </w:r>
      <w:r w:rsidRPr="00E46228">
        <w:rPr>
          <w:color w:val="000000" w:themeColor="text1"/>
          <w:sz w:val="28"/>
          <w:szCs w:val="28"/>
          <w:lang w:val="fr-FR"/>
        </w:rPr>
        <w:t>HĐND</w:t>
      </w:r>
      <w:r w:rsidRPr="00E46228">
        <w:rPr>
          <w:color w:val="000000" w:themeColor="text1"/>
          <w:sz w:val="28"/>
          <w:szCs w:val="28"/>
          <w:lang w:val="nl-NL"/>
        </w:rPr>
        <w:t xml:space="preserve">, đại biểu </w:t>
      </w:r>
      <w:r w:rsidRPr="00E46228">
        <w:rPr>
          <w:color w:val="000000" w:themeColor="text1"/>
          <w:sz w:val="28"/>
          <w:szCs w:val="28"/>
          <w:lang w:val="fr-FR"/>
        </w:rPr>
        <w:t>HĐND</w:t>
      </w:r>
      <w:r w:rsidRPr="00E46228">
        <w:rPr>
          <w:color w:val="000000" w:themeColor="text1"/>
          <w:sz w:val="28"/>
          <w:szCs w:val="28"/>
          <w:lang w:val="nl-NL"/>
        </w:rPr>
        <w:t xml:space="preserve"> tỉnh Thái Nguyên Khóa XIV; </w:t>
      </w:r>
      <w:r w:rsidRPr="00E46228">
        <w:rPr>
          <w:color w:val="000000" w:themeColor="text1"/>
          <w:spacing w:val="-10"/>
          <w:sz w:val="28"/>
          <w:szCs w:val="28"/>
          <w:lang w:val="nl-NL"/>
        </w:rPr>
        <w:t xml:space="preserve">việc thực hiện chính sách, pháp luật về quản lý, sử dụng Quỹ tài chính nhà nước ngoài ngân sách giai đoạn 2020 - 2022 do tỉnh quản lý; </w:t>
      </w:r>
      <w:r w:rsidRPr="00E46228">
        <w:rPr>
          <w:color w:val="000000" w:themeColor="text1"/>
          <w:spacing w:val="-4"/>
          <w:sz w:val="28"/>
          <w:szCs w:val="28"/>
          <w:lang w:val="nl-NL"/>
        </w:rPr>
        <w:t xml:space="preserve">việc triển khai thực hiện một số </w:t>
      </w:r>
      <w:r w:rsidRPr="00E46228">
        <w:rPr>
          <w:color w:val="000000" w:themeColor="text1"/>
          <w:spacing w:val="-4"/>
          <w:sz w:val="28"/>
          <w:szCs w:val="28"/>
          <w:lang w:val="nl-NL"/>
        </w:rPr>
        <w:lastRenderedPageBreak/>
        <w:t>Nghị quyết của Hội đồng nhân dân tỉnh trong lĩnh vực y tế; tình hình dân cư sinh sống ở nơi thường xuyên xảy ra thiên tai, có nguy cơ xảy ra thiên tai cần phải bố trí, sắp xếp ổn định dân cư trên địa bàn tỉnh từ năm 2016 đến nay; việc thực hiện các quy định của pháp luật về xử lý vi phạm hành chính trong lĩnh vực an ninh, trật tự, an toàn xã hội và giao thông đường bộ trên địa bàn tỉnh Thái Nguyên giai đoạn 2020 - 2022;...</w:t>
      </w:r>
      <w:r w:rsidRPr="00E46228">
        <w:rPr>
          <w:color w:val="000000" w:themeColor="text1"/>
          <w:sz w:val="28"/>
          <w:szCs w:val="28"/>
        </w:rPr>
        <w:t xml:space="preserve">Thông qua giám sát, Thường trực HĐND tỉnh, các Ban HĐND tỉnh đã kịp thời phát hiện những khó khăn, vướng mắc trong quá trình tổ chức thực hiện nhiệm vụ của các cơ quan, đơn vị, từ đó kiến nghị với Trung ương, </w:t>
      </w:r>
      <w:r w:rsidRPr="00E46228">
        <w:rPr>
          <w:color w:val="000000" w:themeColor="text1"/>
          <w:spacing w:val="-6"/>
          <w:sz w:val="28"/>
          <w:szCs w:val="28"/>
        </w:rPr>
        <w:t xml:space="preserve">với các cấp, các ngành, địa phương </w:t>
      </w:r>
      <w:r w:rsidRPr="00E46228">
        <w:rPr>
          <w:color w:val="000000" w:themeColor="text1"/>
          <w:spacing w:val="-6"/>
          <w:sz w:val="28"/>
          <w:szCs w:val="28"/>
          <w:lang w:val="es-ES"/>
        </w:rPr>
        <w:t>những giải pháp cụ thể để khắc phục những khó khăn, hạn chế còn tồn tại</w:t>
      </w:r>
      <w:r w:rsidRPr="00E46228">
        <w:rPr>
          <w:color w:val="000000" w:themeColor="text1"/>
          <w:spacing w:val="-6"/>
          <w:sz w:val="28"/>
          <w:szCs w:val="28"/>
          <w:lang w:val="vi-VN"/>
        </w:rPr>
        <w:t xml:space="preserve">. </w:t>
      </w:r>
      <w:r w:rsidRPr="00E46228">
        <w:rPr>
          <w:color w:val="000000" w:themeColor="text1"/>
          <w:spacing w:val="-6"/>
          <w:sz w:val="28"/>
          <w:szCs w:val="28"/>
          <w:lang w:val="es-ES"/>
        </w:rPr>
        <w:t>Nhiều kiến nghị qua giám sát đã được các cơ quan hữu</w:t>
      </w:r>
      <w:r w:rsidRPr="00E46228">
        <w:rPr>
          <w:color w:val="000000" w:themeColor="text1"/>
          <w:sz w:val="28"/>
          <w:szCs w:val="28"/>
          <w:lang w:val="es-ES"/>
        </w:rPr>
        <w:t xml:space="preserve"> quan tiếp thu, giải quyết kịp thời.</w:t>
      </w:r>
      <w:r w:rsidRPr="00E46228">
        <w:rPr>
          <w:color w:val="000000" w:themeColor="text1"/>
          <w:spacing w:val="-4"/>
          <w:sz w:val="28"/>
          <w:szCs w:val="28"/>
          <w:lang w:val="es-ES"/>
        </w:rPr>
        <w:t xml:space="preserve"> </w:t>
      </w:r>
      <w:r w:rsidRPr="00E46228">
        <w:rPr>
          <w:color w:val="000000" w:themeColor="text1"/>
          <w:sz w:val="28"/>
          <w:szCs w:val="28"/>
          <w:lang w:val="es-ES"/>
        </w:rPr>
        <w:t>Đồng thời, thông qua hoạt động giám sát, Thường trực HĐND, các Ban HĐND tỉnh  cũng có thêm những căn cứ thực tiễn phục vụ cho việc thẩm tra các dự thảo Nghị quyết trình kỳ họp HĐND tỉnh và kịp thời kiến nghị với các cơ quan có liên quan về những giải pháp cụ thể để khắc phục những khó khăn, hạn chế còn tồn tại</w:t>
      </w:r>
      <w:r w:rsidRPr="00E46228">
        <w:rPr>
          <w:color w:val="000000" w:themeColor="text1"/>
          <w:sz w:val="28"/>
          <w:szCs w:val="28"/>
          <w:lang w:val="vi-VN"/>
        </w:rPr>
        <w:t>. Do vậy, n</w:t>
      </w:r>
      <w:r w:rsidRPr="00E46228">
        <w:rPr>
          <w:color w:val="000000" w:themeColor="text1"/>
          <w:sz w:val="28"/>
          <w:szCs w:val="28"/>
          <w:lang w:val="es-ES"/>
        </w:rPr>
        <w:t xml:space="preserve">hiều Nghị quyết được xây </w:t>
      </w:r>
      <w:r w:rsidRPr="00E46228">
        <w:rPr>
          <w:color w:val="000000" w:themeColor="text1"/>
          <w:spacing w:val="-4"/>
          <w:sz w:val="28"/>
          <w:szCs w:val="28"/>
          <w:lang w:val="es-ES"/>
        </w:rPr>
        <w:t xml:space="preserve">dựng trên cơ sở kết quả giám sát đã thực sự </w:t>
      </w:r>
      <w:r w:rsidRPr="00E46228">
        <w:rPr>
          <w:color w:val="000000" w:themeColor="text1"/>
          <w:spacing w:val="-4"/>
          <w:sz w:val="28"/>
          <w:szCs w:val="28"/>
          <w:lang w:val="vi-VN"/>
        </w:rPr>
        <w:t>phát huy hiệu quả, góp phần thúc đẩy phát triển</w:t>
      </w:r>
      <w:r w:rsidRPr="00E46228">
        <w:rPr>
          <w:color w:val="000000" w:themeColor="text1"/>
          <w:spacing w:val="-4"/>
          <w:sz w:val="28"/>
          <w:szCs w:val="28"/>
          <w:lang w:val="es-ES"/>
        </w:rPr>
        <w:t xml:space="preserve"> kinh tế</w:t>
      </w:r>
      <w:r w:rsidRPr="00E46228">
        <w:rPr>
          <w:color w:val="000000" w:themeColor="text1"/>
          <w:spacing w:val="-4"/>
          <w:sz w:val="28"/>
          <w:szCs w:val="28"/>
          <w:lang w:val="vi-VN"/>
        </w:rPr>
        <w:t xml:space="preserve"> - xã hội, đảm bảo</w:t>
      </w:r>
      <w:r w:rsidRPr="00E46228">
        <w:rPr>
          <w:color w:val="000000" w:themeColor="text1"/>
          <w:spacing w:val="-4"/>
          <w:sz w:val="28"/>
          <w:szCs w:val="28"/>
          <w:lang w:val="es-ES"/>
        </w:rPr>
        <w:t xml:space="preserve"> quốc phòng - an ninh, trật tự an toàn xã hội</w:t>
      </w:r>
      <w:r w:rsidRPr="00E46228">
        <w:rPr>
          <w:color w:val="000000" w:themeColor="text1"/>
          <w:spacing w:val="-4"/>
          <w:sz w:val="28"/>
          <w:szCs w:val="28"/>
          <w:lang w:val="vi-VN"/>
        </w:rPr>
        <w:t xml:space="preserve"> của tỉnh.</w:t>
      </w:r>
      <w:r w:rsidRPr="00E46228">
        <w:rPr>
          <w:color w:val="000000" w:themeColor="text1"/>
          <w:spacing w:val="-4"/>
          <w:sz w:val="28"/>
          <w:szCs w:val="28"/>
        </w:rPr>
        <w:t xml:space="preserve"> </w:t>
      </w:r>
      <w:r w:rsidRPr="00E46228">
        <w:rPr>
          <w:color w:val="000000" w:themeColor="text1"/>
          <w:sz w:val="28"/>
          <w:szCs w:val="28"/>
          <w:lang w:val="fr-FR"/>
        </w:rPr>
        <w:t>Hiệu quả từ công tác giám sát của HĐND tỉnh đã để lại những dấu ấn tốt đẹp trong lòng Nhân dân, củng cố niềm tin vào các cơ quan dân cử.</w:t>
      </w:r>
    </w:p>
    <w:p w:rsidR="000460C2" w:rsidRPr="00E46228" w:rsidRDefault="000460C2" w:rsidP="000460C2">
      <w:pPr>
        <w:spacing w:after="120" w:line="252" w:lineRule="auto"/>
        <w:ind w:firstLine="567"/>
        <w:jc w:val="both"/>
        <w:rPr>
          <w:rFonts w:ascii="Times New Roman" w:hAnsi="Times New Roman"/>
          <w:color w:val="000000" w:themeColor="text1"/>
          <w:sz w:val="28"/>
          <w:szCs w:val="28"/>
        </w:rPr>
      </w:pPr>
      <w:r w:rsidRPr="00E46228">
        <w:rPr>
          <w:rFonts w:ascii="Times New Roman" w:hAnsi="Times New Roman"/>
          <w:i/>
          <w:color w:val="000000" w:themeColor="text1"/>
          <w:sz w:val="28"/>
          <w:szCs w:val="28"/>
        </w:rPr>
        <w:t>Kính thưa hội nghị!</w:t>
      </w:r>
    </w:p>
    <w:p w:rsidR="000460C2" w:rsidRPr="00E46228" w:rsidRDefault="000460C2" w:rsidP="000460C2">
      <w:pPr>
        <w:spacing w:after="120" w:line="252" w:lineRule="auto"/>
        <w:ind w:firstLine="567"/>
        <w:jc w:val="both"/>
        <w:rPr>
          <w:rFonts w:ascii="Times New Roman" w:hAnsi="Times New Roman"/>
          <w:color w:val="000000" w:themeColor="text1"/>
          <w:sz w:val="28"/>
          <w:szCs w:val="28"/>
          <w:lang w:val="es-ES"/>
        </w:rPr>
      </w:pPr>
      <w:r w:rsidRPr="00E46228">
        <w:rPr>
          <w:rFonts w:ascii="Times New Roman" w:hAnsi="Times New Roman"/>
          <w:color w:val="000000" w:themeColor="text1"/>
          <w:sz w:val="28"/>
          <w:szCs w:val="28"/>
          <w:lang w:val="es-ES"/>
        </w:rPr>
        <w:t>Thực tế cho thấy, chất lượng, hiệu lực, hiệu quả hoạt động giám sát của HĐND được quyết định bởi việc thực hiện các kiến nghị giám sát. Bởi lẽ, việc thực hiện kiến nghị giám sát là khâu cuối cùng của hoạt động giám sát. Thông qua việc thực hiện các kiến nghị sau giám sát của HĐND giúp các đơn vị chịu sự giám sát có điều kiện xem xét khách quan về kết quả thực hiện nhiệm vụ của mình, thấy rõ những mặt tích cực cần phát huy, những thiếu sót tồn tại cần khắc phục, từ đó có các giải pháp thực hiện phù hợp và hiệu quả hơn, góp phần tích cực trong việc quản lý, điều hành của cơ quan nhà nước ở địa phương.</w:t>
      </w:r>
    </w:p>
    <w:p w:rsidR="000460C2" w:rsidRPr="00E46228" w:rsidRDefault="000460C2" w:rsidP="000460C2">
      <w:pPr>
        <w:spacing w:after="120" w:line="252" w:lineRule="auto"/>
        <w:ind w:firstLine="567"/>
        <w:jc w:val="both"/>
        <w:rPr>
          <w:rFonts w:ascii="Times New Roman" w:eastAsia="Times New Roman" w:hAnsi="Times New Roman"/>
          <w:color w:val="000000" w:themeColor="text1"/>
          <w:sz w:val="28"/>
          <w:szCs w:val="28"/>
        </w:rPr>
      </w:pPr>
      <w:r w:rsidRPr="00E46228">
        <w:rPr>
          <w:rFonts w:ascii="Times New Roman" w:hAnsi="Times New Roman"/>
          <w:color w:val="000000" w:themeColor="text1"/>
          <w:sz w:val="28"/>
          <w:szCs w:val="28"/>
          <w:lang w:val="es-ES"/>
        </w:rPr>
        <w:t xml:space="preserve">Nhận thức được tầm quan trọng của việc thực hiện các kết luận giám sát, thời gian qua, HĐND tỉnh Thái Nguyên đã coi trọng việc theo dõi, đôn đốc thực hiện các kiến nghị giám sát; Thường trực HĐND đã chỉ đạo Văn phòng theo dõi, cập nhật kết quả giải quyết các kiến nghị giám sát; các Ban HĐND tỉnh đã thực hiện tái giám sát đối với một số nội dung; thực tế nhiều nội dung sau khi tái giám sát đã được cơ quan chức năng giải quyết dứt điểm. Năm 2022, Nghị quyết số 594/NQ-UBTVQH15 được Ủy ban TVQH ban hành đã quy định rất cụ thể việc giám sát kết quả thực hiện các kiến nghị, kết luận sau giám sát. Định kỳ mỗi năm 2 lần, các kiến nghị, kết luận sau giám sát đó phải được Thường trực HĐND rà soát, đôn đốc, đánh giá kết quả thực hiện. Thực hiện hướng dẫn và quy định đó, năm 2023, </w:t>
      </w:r>
      <w:r w:rsidRPr="00E46228">
        <w:rPr>
          <w:rFonts w:ascii="Times New Roman" w:hAnsi="Times New Roman"/>
          <w:color w:val="000000" w:themeColor="text1"/>
          <w:sz w:val="28"/>
          <w:szCs w:val="28"/>
          <w:lang w:val="nl-NL"/>
        </w:rPr>
        <w:t>lần đầu tiên</w:t>
      </w:r>
      <w:r w:rsidRPr="00E46228">
        <w:rPr>
          <w:rFonts w:ascii="Times New Roman" w:hAnsi="Times New Roman"/>
          <w:color w:val="000000" w:themeColor="text1"/>
          <w:sz w:val="28"/>
          <w:szCs w:val="28"/>
          <w:lang w:val="es-ES"/>
        </w:rPr>
        <w:t xml:space="preserve"> Thường trực </w:t>
      </w:r>
      <w:r w:rsidRPr="00E46228">
        <w:rPr>
          <w:rFonts w:ascii="Times New Roman" w:hAnsi="Times New Roman"/>
          <w:color w:val="000000" w:themeColor="text1"/>
          <w:sz w:val="28"/>
          <w:szCs w:val="28"/>
          <w:lang w:val="es-ES"/>
        </w:rPr>
        <w:lastRenderedPageBreak/>
        <w:t>HĐND tỉnh Thái Nguyên</w:t>
      </w:r>
      <w:r w:rsidRPr="00E46228">
        <w:rPr>
          <w:rFonts w:ascii="Times New Roman" w:hAnsi="Times New Roman"/>
          <w:color w:val="000000" w:themeColor="text1"/>
          <w:sz w:val="28"/>
          <w:szCs w:val="28"/>
          <w:lang w:val="fr-FR"/>
        </w:rPr>
        <w:t xml:space="preserve"> đã tổ chức </w:t>
      </w:r>
      <w:r w:rsidRPr="00E46228">
        <w:rPr>
          <w:rFonts w:ascii="Times New Roman" w:hAnsi="Times New Roman"/>
          <w:color w:val="000000" w:themeColor="text1"/>
          <w:sz w:val="28"/>
          <w:szCs w:val="28"/>
          <w:lang w:val="nl-NL"/>
        </w:rPr>
        <w:t xml:space="preserve">Phiên Giải trình, giám sát về kết quả thực hiện một số kiến nghị tại Nghị quyết giám sát chuyên đề của Hội đồng nhân dân tỉnh và kết luận, kiến nghị giám sát của Thường trực Hội đồng nhân dân, Ban của Hội đồng nhân dân, Tổ đại biểu Hội đồng nhân dân, đại biểu Hội đồng nhân dân tỉnh Thái Nguyên Khóa XIV với mục tiêu đánh giá những tồn tại, hạn chế, bất cập, để tìm ra những giải pháp hữu hiệu sớm giải quyết nhằm đảm bảo các kiến nghị, kết luận được thực thi nghiêm túc và có hiệu quả. Để chuẩn bị cho phiên giám sát - giải trình, Thường trực HĐND tỉnh đã thành lập Đoàn giám sát, Tổ giúp việc Đoàn giám sát. </w:t>
      </w:r>
      <w:r w:rsidRPr="00E46228">
        <w:rPr>
          <w:rFonts w:ascii="Times New Roman" w:hAnsi="Times New Roman"/>
          <w:color w:val="000000" w:themeColor="text1"/>
          <w:spacing w:val="2"/>
          <w:sz w:val="28"/>
          <w:szCs w:val="28"/>
        </w:rPr>
        <w:t xml:space="preserve">Đoàn giám sát đã tổ chức khảo sát trực tiếp tại một số cơ quan, đơn vị, địa phương và xây dựng báo cáo kết quả khảo sát bằng hình ảnh. </w:t>
      </w:r>
      <w:r w:rsidRPr="00E46228">
        <w:rPr>
          <w:rFonts w:ascii="Times New Roman" w:hAnsi="Times New Roman"/>
          <w:color w:val="000000" w:themeColor="text1"/>
          <w:sz w:val="28"/>
          <w:szCs w:val="28"/>
        </w:rPr>
        <w:t xml:space="preserve">Qua giám sát cho thấy, </w:t>
      </w:r>
      <w:r w:rsidRPr="00E46228">
        <w:rPr>
          <w:rFonts w:ascii="Times New Roman" w:eastAsia="Times New Roman" w:hAnsi="Times New Roman"/>
          <w:bCs/>
          <w:color w:val="000000" w:themeColor="text1"/>
          <w:sz w:val="28"/>
          <w:szCs w:val="28"/>
        </w:rPr>
        <w:t>Ủy ban nhân dân tỉnh, các cơ quan, đơn vị và địa phương có liên quan đã nghiêm túc, tích cực triển khai thực hiện các kết luận, kiến nghị giám sát</w:t>
      </w:r>
      <w:r w:rsidRPr="00E46228">
        <w:rPr>
          <w:rFonts w:ascii="Times New Roman" w:hAnsi="Times New Roman"/>
          <w:color w:val="000000" w:themeColor="text1"/>
          <w:sz w:val="28"/>
          <w:szCs w:val="28"/>
        </w:rPr>
        <w:t xml:space="preserve"> của HĐND và các cơ quan của HĐND tỉnh. Theo đó, có 63/81 (bằng 77,77%) kiến nghị, kết luận được thực hiện giải quyết xong và đưa vào nhiệm vụ chỉ đạo thường xuyên; </w:t>
      </w:r>
      <w:r w:rsidRPr="00E46228">
        <w:rPr>
          <w:rFonts w:ascii="Times New Roman" w:eastAsia="Times New Roman" w:hAnsi="Times New Roman"/>
          <w:color w:val="000000" w:themeColor="text1"/>
          <w:sz w:val="28"/>
          <w:szCs w:val="28"/>
        </w:rPr>
        <w:t>18/81 nội dung kiến nghị đang trong quá trình giải quyết (chiếm tỷ lệ 22,23%)</w:t>
      </w:r>
      <w:r w:rsidRPr="00E46228">
        <w:rPr>
          <w:rFonts w:ascii="Times New Roman" w:hAnsi="Times New Roman"/>
          <w:color w:val="000000" w:themeColor="text1"/>
          <w:sz w:val="28"/>
          <w:szCs w:val="28"/>
        </w:rPr>
        <w:t xml:space="preserve">. Riêng đối với các cơ quan tư pháp số kiến nghị đã được khắc phục và giải quyết đạt 14/16 kiến nghị (bằng 87,5%), </w:t>
      </w:r>
      <w:r w:rsidRPr="00E46228">
        <w:rPr>
          <w:rFonts w:ascii="Times New Roman" w:eastAsia="Times New Roman" w:hAnsi="Times New Roman"/>
          <w:color w:val="000000" w:themeColor="text1"/>
          <w:sz w:val="28"/>
          <w:szCs w:val="28"/>
        </w:rPr>
        <w:t>còn 02/16 nội dung kiến nghị đang trong quá trình giải quyết (chiếm tỷ lệ 12,5%)</w:t>
      </w:r>
      <w:r w:rsidRPr="00E46228">
        <w:rPr>
          <w:rFonts w:ascii="Times New Roman" w:hAnsi="Times New Roman"/>
          <w:color w:val="000000" w:themeColor="text1"/>
          <w:sz w:val="28"/>
          <w:szCs w:val="28"/>
        </w:rPr>
        <w:t xml:space="preserve">. </w:t>
      </w:r>
      <w:r w:rsidRPr="00E46228">
        <w:rPr>
          <w:rFonts w:ascii="Times New Roman" w:eastAsia="Times New Roman" w:hAnsi="Times New Roman"/>
          <w:color w:val="000000" w:themeColor="text1"/>
          <w:sz w:val="28"/>
          <w:szCs w:val="28"/>
        </w:rPr>
        <w:t xml:space="preserve">Trên cơ sở kết quả khảo sát thực tiễn, ý kiến đề xuất của Đoàn giám sát và các đại biểu HĐND tỉnh, Thường trực HĐND tỉnh quyết định lựa chọn 03 nhóm ý kiến thuộc các lĩnh vực: Quản lý đất đai, văn hóa - xã hội, chính sách dân tộc để yêu cầu UBND tỉnh giải trình tại phiên họp, đây đều là những nội dung có tính chất </w:t>
      </w:r>
      <w:r w:rsidRPr="00E46228">
        <w:rPr>
          <w:rFonts w:ascii="Times New Roman" w:hAnsi="Times New Roman"/>
          <w:color w:val="000000" w:themeColor="text1"/>
          <w:sz w:val="28"/>
          <w:szCs w:val="28"/>
          <w:bdr w:val="none" w:sz="0" w:space="0" w:color="auto" w:frame="1"/>
        </w:rPr>
        <w:t>phức tạp, các vấn đề còn có nhiều khó khăn, vướng mắc, bất cập trong quá trình thực hiện, đồng thời liên quan đến quyền lợi chính đáng của Nhân dân, được đông đảo cử tri quan tâm.</w:t>
      </w:r>
    </w:p>
    <w:p w:rsidR="000460C2" w:rsidRPr="00E46228" w:rsidRDefault="000460C2" w:rsidP="000460C2">
      <w:pPr>
        <w:spacing w:after="120" w:line="252" w:lineRule="auto"/>
        <w:ind w:firstLine="567"/>
        <w:jc w:val="both"/>
        <w:rPr>
          <w:rFonts w:ascii="Times New Roman" w:hAnsi="Times New Roman"/>
          <w:color w:val="000000" w:themeColor="text1"/>
          <w:sz w:val="28"/>
          <w:szCs w:val="28"/>
          <w:lang w:val="es-ES"/>
        </w:rPr>
      </w:pPr>
      <w:r w:rsidRPr="00E46228">
        <w:rPr>
          <w:rFonts w:ascii="Times New Roman" w:eastAsia="Times New Roman" w:hAnsi="Times New Roman"/>
          <w:color w:val="000000" w:themeColor="text1"/>
          <w:sz w:val="28"/>
          <w:szCs w:val="28"/>
        </w:rPr>
        <w:t xml:space="preserve">Quá trình điều hành phiên giải trình, </w:t>
      </w:r>
      <w:r w:rsidRPr="00E46228">
        <w:rPr>
          <w:rFonts w:ascii="Times New Roman" w:hAnsi="Times New Roman"/>
          <w:color w:val="000000" w:themeColor="text1"/>
          <w:sz w:val="28"/>
          <w:szCs w:val="28"/>
        </w:rPr>
        <w:t>Chủ trì phiên họp đề nghị thực hiện giải trình theo từng nhóm vấn đề; các nội dung yêu cầu giải trình được Thường trực HĐND tỉnh chuyển tới UBND tỉnh để chuẩn bị và xây dựng báo cáo gửi đến Thường trực</w:t>
      </w:r>
      <w:r w:rsidRPr="00E46228">
        <w:rPr>
          <w:rFonts w:ascii="Times New Roman" w:hAnsi="Times New Roman"/>
          <w:color w:val="000000" w:themeColor="text1"/>
          <w:spacing w:val="-4"/>
          <w:sz w:val="28"/>
          <w:szCs w:val="28"/>
        </w:rPr>
        <w:t xml:space="preserve"> HĐND tỉnh trước khi tổ chức phiên giải trình nhằm cung cấp thêm thông tin, căn cứ cho các đại </w:t>
      </w:r>
      <w:r w:rsidRPr="00E46228">
        <w:rPr>
          <w:rFonts w:ascii="Times New Roman" w:hAnsi="Times New Roman"/>
          <w:color w:val="000000" w:themeColor="text1"/>
          <w:spacing w:val="-6"/>
          <w:sz w:val="28"/>
          <w:szCs w:val="28"/>
        </w:rPr>
        <w:t xml:space="preserve">biểu nghiên cứu, xem xét đối với những vấn đề còn chưa rõ ràng để tiếp tục trao đổi, đề nghị làm rõ tại phiên họp. Sau phiên giải trình, Thường trực HĐND tỉnh tổ chức phiên giám sát, các đại biểu </w:t>
      </w:r>
      <w:r w:rsidRPr="00E46228">
        <w:rPr>
          <w:rFonts w:ascii="Times New Roman" w:hAnsi="Times New Roman"/>
          <w:color w:val="000000" w:themeColor="text1"/>
          <w:spacing w:val="-6"/>
          <w:sz w:val="28"/>
          <w:szCs w:val="28"/>
          <w:lang w:val="pt-BR"/>
        </w:rPr>
        <w:t>đã trao đổi thêm một số nội dung thông qua giám sát</w:t>
      </w:r>
      <w:r w:rsidRPr="00E46228">
        <w:rPr>
          <w:rFonts w:ascii="Times New Roman" w:hAnsi="Times New Roman"/>
          <w:color w:val="000000" w:themeColor="text1"/>
          <w:sz w:val="28"/>
          <w:szCs w:val="28"/>
          <w:lang w:val="pt-BR"/>
        </w:rPr>
        <w:t xml:space="preserve">. </w:t>
      </w:r>
      <w:r w:rsidRPr="00E46228">
        <w:rPr>
          <w:rFonts w:ascii="Times New Roman" w:hAnsi="Times New Roman"/>
          <w:color w:val="000000" w:themeColor="text1"/>
          <w:sz w:val="28"/>
          <w:szCs w:val="28"/>
        </w:rPr>
        <w:t>Kết thúc phiên giải trình - giám sát, ngay sau khi Thường trực HĐND tỉnh ban hành thông báo kết luận phiên giải trình và Báo cáo kết quả giám sát, Chủ tịch UBND tỉnh đã ban hành văn bản chỉ đạo các sở, ban, ngành và UBND các huyện, thành phố nghiêm túc tiếp thu, quán triệt và triển khai thực hiện đầy đủ các nội dung kiến nghị với hệ thống giải pháp tương đối toàn diện và đồng bộ.</w:t>
      </w:r>
    </w:p>
    <w:p w:rsidR="000460C2" w:rsidRPr="00E46228" w:rsidRDefault="000460C2" w:rsidP="000460C2">
      <w:pPr>
        <w:spacing w:after="120" w:line="252" w:lineRule="auto"/>
        <w:ind w:firstLine="567"/>
        <w:jc w:val="both"/>
        <w:rPr>
          <w:rFonts w:ascii="Times New Roman" w:hAnsi="Times New Roman"/>
          <w:color w:val="000000" w:themeColor="text1"/>
          <w:sz w:val="28"/>
          <w:szCs w:val="28"/>
        </w:rPr>
      </w:pPr>
      <w:r w:rsidRPr="00E46228">
        <w:rPr>
          <w:rFonts w:ascii="Times New Roman" w:hAnsi="Times New Roman"/>
          <w:i/>
          <w:color w:val="000000" w:themeColor="text1"/>
          <w:sz w:val="28"/>
          <w:szCs w:val="28"/>
        </w:rPr>
        <w:t>Kính thưa hội nghị</w:t>
      </w:r>
      <w:r w:rsidRPr="00E46228">
        <w:rPr>
          <w:rFonts w:ascii="Times New Roman" w:hAnsi="Times New Roman"/>
          <w:bCs/>
          <w:i/>
          <w:iCs/>
          <w:color w:val="000000" w:themeColor="text1"/>
          <w:spacing w:val="-2"/>
          <w:sz w:val="28"/>
          <w:szCs w:val="28"/>
          <w:lang w:val="nl-NL"/>
        </w:rPr>
        <w:t>!</w:t>
      </w:r>
    </w:p>
    <w:p w:rsidR="000460C2" w:rsidRPr="00E46228" w:rsidRDefault="000460C2" w:rsidP="000460C2">
      <w:pPr>
        <w:spacing w:after="120" w:line="252" w:lineRule="auto"/>
        <w:ind w:firstLine="561"/>
        <w:jc w:val="both"/>
        <w:textAlignment w:val="baseline"/>
        <w:rPr>
          <w:rFonts w:ascii="Times New Roman" w:hAnsi="Times New Roman"/>
          <w:bCs/>
          <w:iCs/>
          <w:color w:val="000000" w:themeColor="text1"/>
          <w:spacing w:val="-2"/>
          <w:sz w:val="28"/>
          <w:szCs w:val="28"/>
          <w:lang w:val="nl-NL"/>
        </w:rPr>
      </w:pPr>
      <w:r w:rsidRPr="00E46228">
        <w:rPr>
          <w:rFonts w:ascii="Times New Roman" w:hAnsi="Times New Roman"/>
          <w:bCs/>
          <w:iCs/>
          <w:color w:val="000000" w:themeColor="text1"/>
          <w:spacing w:val="-2"/>
          <w:sz w:val="28"/>
          <w:szCs w:val="28"/>
          <w:lang w:val="nl-NL"/>
        </w:rPr>
        <w:lastRenderedPageBreak/>
        <w:t xml:space="preserve">Mặc dù chất lượng, hiệu quả hoạt động giám sát việc thực hiện các kiến nghị sau giám sát trong thời gian qua của HĐND tỉnh Thái Nguyên từng bước được nâng lên. Song, trên thực tế </w:t>
      </w:r>
      <w:r w:rsidRPr="00E46228">
        <w:rPr>
          <w:rFonts w:ascii="Times New Roman" w:hAnsi="Times New Roman"/>
          <w:color w:val="000000" w:themeColor="text1"/>
          <w:sz w:val="28"/>
          <w:szCs w:val="28"/>
          <w:lang w:val="nl-NL"/>
        </w:rPr>
        <w:t xml:space="preserve">vẫn còn một số hạn chế, chưa mang lại hiệu quả như mong muốn, đó là: </w:t>
      </w:r>
      <w:r w:rsidRPr="00E46228">
        <w:rPr>
          <w:rFonts w:ascii="Times New Roman" w:hAnsi="Times New Roman"/>
          <w:bCs/>
          <w:iCs/>
          <w:color w:val="000000" w:themeColor="text1"/>
          <w:spacing w:val="-2"/>
          <w:sz w:val="28"/>
          <w:szCs w:val="28"/>
          <w:lang w:val="nl-NL"/>
        </w:rPr>
        <w:t>Một số cơ quan, đơn vị, địa phương chưa quan tâm, thực hiện các kiến nghị sau giám sát; chậm gửi báo cáo thực hiện kết quả giám sát, ảnh hưởng đến chất lượng hoạt động giám sát; mặt khác, một số kiến nghị giám sát chưa cụ thể, còn chung chung, không rõ chủ thể giải quyết, chưa ấn định thời gian thực hiện; việc xem xét trách nhiệm của cơ quan, tổ chức, cá nhân không thực hiện hoặc thực hiện không đúng yêu cầu trong nghị quyết, kết luận, kiến nghị giám sát vẫn còn chưa đủ sức nhắc nhở, răn đe.</w:t>
      </w:r>
    </w:p>
    <w:p w:rsidR="000460C2" w:rsidRPr="00E46228" w:rsidRDefault="000460C2" w:rsidP="000460C2">
      <w:pPr>
        <w:spacing w:after="120" w:line="252" w:lineRule="auto"/>
        <w:ind w:firstLine="561"/>
        <w:jc w:val="both"/>
        <w:textAlignment w:val="baseline"/>
        <w:rPr>
          <w:rFonts w:ascii="Times New Roman" w:hAnsi="Times New Roman"/>
          <w:color w:val="000000" w:themeColor="text1"/>
          <w:sz w:val="28"/>
          <w:szCs w:val="28"/>
          <w:lang w:val="nl-NL"/>
        </w:rPr>
      </w:pPr>
      <w:r w:rsidRPr="00E46228">
        <w:rPr>
          <w:rStyle w:val="Emphasis"/>
          <w:rFonts w:ascii="Times New Roman" w:hAnsi="Times New Roman"/>
          <w:bCs/>
          <w:color w:val="000000" w:themeColor="text1"/>
          <w:spacing w:val="-2"/>
          <w:sz w:val="28"/>
          <w:szCs w:val="28"/>
          <w:lang w:val="nl-NL"/>
        </w:rPr>
        <w:t xml:space="preserve">Qua thực tiễn hoạt động giám sát việc thực hiện các kiến nghị sau giám sát, Thường trực HĐND tỉnh Thái Nguyên thấy rằng </w:t>
      </w:r>
      <w:r w:rsidRPr="00E46228">
        <w:rPr>
          <w:rFonts w:ascii="Times New Roman" w:hAnsi="Times New Roman"/>
          <w:color w:val="000000" w:themeColor="text1"/>
          <w:sz w:val="28"/>
          <w:szCs w:val="28"/>
          <w:lang w:val="nl-NL"/>
        </w:rPr>
        <w:t>cần thực hiện tốt một số giải pháp và bài học kinh nghiệm sau:</w:t>
      </w:r>
    </w:p>
    <w:p w:rsidR="000460C2" w:rsidRPr="00E46228" w:rsidRDefault="000460C2" w:rsidP="000460C2">
      <w:pPr>
        <w:spacing w:after="120" w:line="252" w:lineRule="auto"/>
        <w:ind w:firstLine="561"/>
        <w:jc w:val="both"/>
        <w:textAlignment w:val="baseline"/>
        <w:rPr>
          <w:rStyle w:val="Emphasis"/>
          <w:rFonts w:ascii="Times New Roman" w:hAnsi="Times New Roman"/>
          <w:bCs/>
          <w:i w:val="0"/>
          <w:color w:val="000000" w:themeColor="text1"/>
          <w:spacing w:val="-2"/>
          <w:sz w:val="28"/>
          <w:szCs w:val="28"/>
          <w:lang w:val="nl-NL"/>
        </w:rPr>
      </w:pPr>
      <w:r w:rsidRPr="00E46228">
        <w:rPr>
          <w:rStyle w:val="Emphasis"/>
          <w:rFonts w:ascii="Times New Roman" w:hAnsi="Times New Roman"/>
          <w:bCs/>
          <w:color w:val="000000" w:themeColor="text1"/>
          <w:spacing w:val="-2"/>
          <w:sz w:val="28"/>
          <w:szCs w:val="28"/>
          <w:lang w:val="nl-NL"/>
        </w:rPr>
        <w:t xml:space="preserve">Thứ nhất, </w:t>
      </w:r>
      <w:r w:rsidRPr="00E46228">
        <w:rPr>
          <w:rFonts w:ascii="Times New Roman" w:hAnsi="Times New Roman"/>
          <w:bCs/>
          <w:iCs/>
          <w:color w:val="000000" w:themeColor="text1"/>
          <w:spacing w:val="-2"/>
          <w:sz w:val="28"/>
          <w:szCs w:val="28"/>
          <w:lang w:val="nl-NL"/>
        </w:rPr>
        <w:t>tiếp tục nâng cao chất lượng hiệu quả hoạt động giám sát của Thường trực HĐND, các cơ quan của HĐND</w:t>
      </w:r>
      <w:r w:rsidRPr="00E46228">
        <w:rPr>
          <w:rStyle w:val="Emphasis"/>
          <w:rFonts w:ascii="Times New Roman" w:hAnsi="Times New Roman"/>
          <w:bCs/>
          <w:color w:val="000000" w:themeColor="text1"/>
          <w:spacing w:val="-2"/>
          <w:sz w:val="28"/>
          <w:szCs w:val="28"/>
          <w:lang w:val="nl-NL"/>
        </w:rPr>
        <w:t xml:space="preserve"> tỉnh; </w:t>
      </w:r>
      <w:r w:rsidRPr="00E46228">
        <w:rPr>
          <w:rFonts w:ascii="Times New Roman" w:hAnsi="Times New Roman"/>
          <w:color w:val="000000" w:themeColor="text1"/>
          <w:sz w:val="28"/>
          <w:szCs w:val="28"/>
          <w:lang w:val="nl-NL"/>
        </w:rPr>
        <w:t xml:space="preserve">tăng cường công tác giám sát, đôn đốc yêu cầu cơ quan, người có thẩm quyền thực hiện nghiêm các kết luận, kiến nghị giám sát của mình </w:t>
      </w:r>
      <w:r w:rsidRPr="00E46228">
        <w:rPr>
          <w:rStyle w:val="Emphasis"/>
          <w:rFonts w:ascii="Times New Roman" w:hAnsi="Times New Roman"/>
          <w:bCs/>
          <w:color w:val="000000" w:themeColor="text1"/>
          <w:spacing w:val="-2"/>
          <w:sz w:val="28"/>
          <w:szCs w:val="28"/>
          <w:lang w:val="nl-NL"/>
        </w:rPr>
        <w:t xml:space="preserve">theo </w:t>
      </w:r>
      <w:r w:rsidRPr="00E46228">
        <w:rPr>
          <w:rFonts w:ascii="Times New Roman" w:hAnsi="Times New Roman"/>
          <w:color w:val="000000" w:themeColor="text1"/>
          <w:sz w:val="28"/>
          <w:szCs w:val="28"/>
        </w:rPr>
        <w:t xml:space="preserve">quy định của Luật Hoạt động giám sát của Quốc hội và HĐND và Nghị </w:t>
      </w:r>
      <w:r w:rsidRPr="00E46228">
        <w:rPr>
          <w:rFonts w:ascii="Times New Roman" w:hAnsi="Times New Roman"/>
          <w:bCs/>
          <w:iCs/>
          <w:color w:val="000000" w:themeColor="text1"/>
          <w:spacing w:val="-2"/>
          <w:sz w:val="28"/>
          <w:szCs w:val="28"/>
          <w:lang w:val="nl-NL"/>
        </w:rPr>
        <w:t>quyết số 594/NQ-UBTVQH15</w:t>
      </w:r>
      <w:r w:rsidRPr="00E46228">
        <w:rPr>
          <w:rFonts w:ascii="Times New Roman" w:hAnsi="Times New Roman"/>
          <w:color w:val="000000" w:themeColor="text1"/>
          <w:sz w:val="28"/>
          <w:szCs w:val="28"/>
        </w:rPr>
        <w:t xml:space="preserve"> </w:t>
      </w:r>
      <w:r w:rsidRPr="00E46228">
        <w:rPr>
          <w:rFonts w:ascii="Times New Roman" w:hAnsi="Times New Roman"/>
          <w:bCs/>
          <w:iCs/>
          <w:color w:val="000000" w:themeColor="text1"/>
          <w:spacing w:val="-2"/>
          <w:sz w:val="28"/>
          <w:szCs w:val="28"/>
          <w:lang w:val="nl-NL"/>
        </w:rPr>
        <w:t xml:space="preserve">để kịp thời giải quyết, tháo gỡ các vướng mắc trong quá trình thực thi nhiệm vụ, góp phần đẩy nhanh tiến độ giải quyết dứt điểm các kết luận, kiến nghị </w:t>
      </w:r>
      <w:r w:rsidRPr="00E46228">
        <w:rPr>
          <w:rStyle w:val="Emphasis"/>
          <w:rFonts w:ascii="Times New Roman" w:hAnsi="Times New Roman"/>
          <w:bCs/>
          <w:color w:val="000000" w:themeColor="text1"/>
          <w:spacing w:val="-2"/>
          <w:sz w:val="28"/>
          <w:szCs w:val="28"/>
          <w:lang w:val="nl-NL"/>
        </w:rPr>
        <w:t>đạt kết quả, hiệu quả, đi vào cuộc sống.</w:t>
      </w:r>
    </w:p>
    <w:p w:rsidR="000460C2" w:rsidRPr="00E46228" w:rsidRDefault="000460C2" w:rsidP="000460C2">
      <w:pPr>
        <w:spacing w:after="120" w:line="252" w:lineRule="auto"/>
        <w:ind w:firstLine="561"/>
        <w:jc w:val="both"/>
        <w:textAlignment w:val="baseline"/>
        <w:rPr>
          <w:rFonts w:ascii="Times New Roman" w:hAnsi="Times New Roman"/>
          <w:bCs/>
          <w:iCs/>
          <w:color w:val="000000" w:themeColor="text1"/>
          <w:spacing w:val="-2"/>
          <w:sz w:val="28"/>
          <w:szCs w:val="28"/>
          <w:lang w:val="nl-NL"/>
        </w:rPr>
      </w:pPr>
      <w:r w:rsidRPr="00E46228">
        <w:rPr>
          <w:rStyle w:val="Emphasis"/>
          <w:rFonts w:ascii="Times New Roman" w:hAnsi="Times New Roman"/>
          <w:bCs/>
          <w:color w:val="000000" w:themeColor="text1"/>
          <w:spacing w:val="-2"/>
          <w:sz w:val="28"/>
          <w:szCs w:val="28"/>
          <w:lang w:val="nl-NL"/>
        </w:rPr>
        <w:t xml:space="preserve">Thứ hai, </w:t>
      </w:r>
      <w:r w:rsidRPr="00E46228">
        <w:rPr>
          <w:rFonts w:ascii="Times New Roman" w:hAnsi="Times New Roman"/>
          <w:color w:val="000000" w:themeColor="text1"/>
          <w:sz w:val="28"/>
          <w:szCs w:val="28"/>
          <w:lang w:val="nl-NL"/>
        </w:rPr>
        <w:t>để kết luận, kiến nghị giám sát được thực hiện hiệu quả, cần phải thận trọng và cân nhắc kỹ lưỡng trong việc đưa ra các kiến nghị, kết luận có liên quan. C</w:t>
      </w:r>
      <w:r w:rsidRPr="00E46228">
        <w:rPr>
          <w:rFonts w:ascii="Times New Roman" w:hAnsi="Times New Roman"/>
          <w:color w:val="000000" w:themeColor="text1"/>
          <w:sz w:val="28"/>
          <w:szCs w:val="28"/>
        </w:rPr>
        <w:t xml:space="preserve">ác kiến nghị sau giám sát phải cụ thể, chính xác, trọng tâm trọng điểm, có tính khả thi, phù hợp với tình hình thực tế, xác định rõ thời gian thực hiện. </w:t>
      </w:r>
      <w:r w:rsidRPr="00E46228">
        <w:rPr>
          <w:rStyle w:val="apple-converted-space"/>
          <w:rFonts w:ascii="Times New Roman" w:hAnsi="Times New Roman"/>
          <w:color w:val="000000" w:themeColor="text1"/>
          <w:sz w:val="28"/>
          <w:szCs w:val="28"/>
          <w:lang w:val="nl-NL"/>
        </w:rPr>
        <w:t>Đối với một số kết luận, kiến nghị đòi hỏi phải có biện pháp khắc phục, điều chỉnh ngay, Thường trực HĐND, các Ban HĐND có ý kiến yêu cầu các đơn vị khẩn trương thực hiện; những kiến nghị đòi hỏi phải có thời gian, nguồn lực hoặc nhiều cơ quan phối hợp thực hiện, cần tạo điều kiện để cơ quan, đơn vị chịu sự giám sát có thời gian thực hiện nhưng cũng cần quy định rõ mốc thời gian thực hiện.</w:t>
      </w:r>
      <w:r w:rsidRPr="00E46228">
        <w:rPr>
          <w:rStyle w:val="apple-converted-space"/>
          <w:rFonts w:ascii="Times New Roman" w:hAnsi="Times New Roman"/>
          <w:color w:val="000000" w:themeColor="text1"/>
          <w:sz w:val="28"/>
          <w:szCs w:val="28"/>
        </w:rPr>
        <w:t xml:space="preserve"> Trong quá trình giám sát, cần tăng cường</w:t>
      </w:r>
      <w:r w:rsidRPr="00E46228">
        <w:rPr>
          <w:rFonts w:ascii="Times New Roman" w:hAnsi="Times New Roman"/>
          <w:color w:val="000000" w:themeColor="text1"/>
          <w:sz w:val="28"/>
          <w:szCs w:val="28"/>
        </w:rPr>
        <w:t xml:space="preserve"> tổ chức khảo sát để có thêm thông tin, dữ liệu nhằm làm sáng tỏ các nội dung giám sát, đặc biệt là đến tận nơi, đến tận ngõ gõ tận cửa của hiện trường thực tế liên quan đến nội dung vấn đề, đối chiếu với những thông tin đã có, ghi lại hình ảnh minh họa chính là dữ liệu hữu ích, thêm luận cứ quan trọng để đưa ra kết luận giám sát xác đáng.</w:t>
      </w:r>
    </w:p>
    <w:p w:rsidR="000460C2" w:rsidRPr="00E46228" w:rsidRDefault="000460C2" w:rsidP="000460C2">
      <w:pPr>
        <w:spacing w:after="120" w:line="252" w:lineRule="auto"/>
        <w:ind w:firstLine="561"/>
        <w:jc w:val="both"/>
        <w:textAlignment w:val="baseline"/>
        <w:rPr>
          <w:rFonts w:ascii="Times New Roman" w:hAnsi="Times New Roman"/>
          <w:bCs/>
          <w:iCs/>
          <w:color w:val="000000" w:themeColor="text1"/>
          <w:spacing w:val="-2"/>
          <w:sz w:val="28"/>
          <w:szCs w:val="28"/>
          <w:lang w:val="nl-NL"/>
        </w:rPr>
      </w:pPr>
      <w:r w:rsidRPr="00E46228">
        <w:rPr>
          <w:rFonts w:ascii="Times New Roman" w:hAnsi="Times New Roman"/>
          <w:i/>
          <w:color w:val="000000" w:themeColor="text1"/>
          <w:sz w:val="28"/>
          <w:szCs w:val="28"/>
        </w:rPr>
        <w:t>Thứ ba,</w:t>
      </w:r>
      <w:r w:rsidRPr="00E46228">
        <w:rPr>
          <w:rFonts w:ascii="Times New Roman" w:hAnsi="Times New Roman"/>
          <w:color w:val="000000" w:themeColor="text1"/>
          <w:sz w:val="28"/>
          <w:szCs w:val="28"/>
        </w:rPr>
        <w:t xml:space="preserve"> qua theo dõi, giám sát việc thực hiện các kết luận, kiến nghị sau giám sát, có thể lựa chọn nội dung, nhóm vấn đề chậm được giải quyết hoặc giải quyết </w:t>
      </w:r>
      <w:r w:rsidRPr="00E46228">
        <w:rPr>
          <w:rFonts w:ascii="Times New Roman" w:hAnsi="Times New Roman"/>
          <w:color w:val="000000" w:themeColor="text1"/>
          <w:sz w:val="28"/>
          <w:szCs w:val="28"/>
        </w:rPr>
        <w:lastRenderedPageBreak/>
        <w:t xml:space="preserve">chưa thỏa đáng để </w:t>
      </w:r>
      <w:r w:rsidRPr="00E46228">
        <w:rPr>
          <w:rFonts w:ascii="Times New Roman" w:hAnsi="Times New Roman"/>
          <w:bCs/>
          <w:iCs/>
          <w:color w:val="000000" w:themeColor="text1"/>
          <w:sz w:val="28"/>
          <w:szCs w:val="28"/>
          <w:lang w:val="nl-NL"/>
        </w:rPr>
        <w:t>đưa ra chất vấn, giải trình tại kỳ họp HĐND tỉnh hoặc phiên họp của Thường trực HĐND tỉnh và cần tiếp tục kiến nghị và “đeo bám” đến cùng vấn đề sẽ giúp cho các cơ quan quản lý nhà nước thuộc lĩnh vực ngành phụ trách nhìn nhận, đánh giá khách quan chính xác những bất cập, khó khăn, vướng mắc, tồn tại và nguyên nhân của những hạn chế, bất cập trong hoạt động quản lý điều hành và tổ chức thực hiện nhiệm vụ phát triển kinh tế - xã hội, chấp hành pháp luật ở địa phương, từ đó đưa ra các biện pháp, giải pháp nhằm tháo gỡ các khó khăn, vướng mắc trong quá trình thực thi pháp luật của nhà nước, Nghị quyết của HĐND góp phần thúc đẩy kinh tế - xã hội phát triển.</w:t>
      </w:r>
      <w:r w:rsidRPr="00E46228">
        <w:rPr>
          <w:rFonts w:ascii="Times New Roman" w:hAnsi="Times New Roman"/>
          <w:color w:val="000000" w:themeColor="text1"/>
          <w:sz w:val="28"/>
          <w:szCs w:val="28"/>
        </w:rPr>
        <w:t xml:space="preserve"> Bên cạnh đó, có thể lựa </w:t>
      </w:r>
      <w:r w:rsidRPr="00E46228">
        <w:rPr>
          <w:rFonts w:ascii="Times New Roman" w:hAnsi="Times New Roman"/>
          <w:bCs/>
          <w:iCs/>
          <w:color w:val="000000" w:themeColor="text1"/>
          <w:sz w:val="28"/>
          <w:szCs w:val="28"/>
          <w:lang w:val="nl-NL"/>
        </w:rPr>
        <w:t>chọn vấn đề nổi cộm, phối hợp với các cơ quan thông tin địa phương tạo dư luận xã hội tích cực, nhằm thúc đẩy tiến độ giải quyết các kiến nghị sau giám sát.</w:t>
      </w:r>
    </w:p>
    <w:p w:rsidR="000460C2" w:rsidRPr="00E46228" w:rsidRDefault="000460C2" w:rsidP="000460C2">
      <w:pPr>
        <w:spacing w:after="120" w:line="252" w:lineRule="auto"/>
        <w:ind w:firstLine="561"/>
        <w:jc w:val="both"/>
        <w:textAlignment w:val="baseline"/>
        <w:rPr>
          <w:rFonts w:ascii="Times New Roman" w:hAnsi="Times New Roman"/>
          <w:color w:val="000000" w:themeColor="text1"/>
          <w:spacing w:val="-2"/>
          <w:sz w:val="28"/>
          <w:szCs w:val="28"/>
          <w:lang w:val="nl-NL"/>
        </w:rPr>
      </w:pPr>
      <w:r w:rsidRPr="008F2544">
        <w:rPr>
          <w:rStyle w:val="Strong"/>
          <w:rFonts w:ascii="Times New Roman" w:hAnsi="Times New Roman"/>
          <w:i/>
          <w:iCs/>
          <w:color w:val="000000" w:themeColor="text1"/>
          <w:spacing w:val="-2"/>
          <w:sz w:val="28"/>
          <w:szCs w:val="28"/>
          <w:lang w:val="nl-NL"/>
        </w:rPr>
        <w:t xml:space="preserve">Thứ </w:t>
      </w:r>
      <w:r w:rsidRPr="00E46228">
        <w:rPr>
          <w:rStyle w:val="Strong"/>
          <w:rFonts w:ascii="Times New Roman" w:hAnsi="Times New Roman"/>
          <w:i/>
          <w:iCs/>
          <w:color w:val="000000" w:themeColor="text1"/>
          <w:spacing w:val="-2"/>
          <w:sz w:val="28"/>
          <w:szCs w:val="28"/>
          <w:lang w:val="nl-NL"/>
        </w:rPr>
        <w:t xml:space="preserve">tư, </w:t>
      </w:r>
      <w:r w:rsidRPr="00E46228">
        <w:rPr>
          <w:rFonts w:ascii="Times New Roman" w:hAnsi="Times New Roman"/>
          <w:color w:val="000000" w:themeColor="text1"/>
          <w:sz w:val="28"/>
          <w:szCs w:val="28"/>
        </w:rPr>
        <w:t>cá nhân đại biểu HĐND cần dành thời gian hoạt động HĐND đảm bảo theo quy định của Luật Tổ chức chính quyền địa phương; đồng thời phải thực hiện đúng Chương trình hành động của mình trước cử tri</w:t>
      </w:r>
      <w:r w:rsidRPr="00E46228">
        <w:rPr>
          <w:rStyle w:val="Strong"/>
          <w:rFonts w:ascii="Times New Roman" w:hAnsi="Times New Roman"/>
          <w:iCs/>
          <w:color w:val="000000" w:themeColor="text1"/>
          <w:spacing w:val="-2"/>
          <w:sz w:val="28"/>
          <w:szCs w:val="28"/>
          <w:lang w:val="nl-NL"/>
        </w:rPr>
        <w:t xml:space="preserve">; tích cực phát huy vai trò, </w:t>
      </w:r>
      <w:r w:rsidRPr="00E46228">
        <w:rPr>
          <w:rFonts w:ascii="Times New Roman" w:hAnsi="Times New Roman"/>
          <w:color w:val="000000" w:themeColor="text1"/>
          <w:spacing w:val="-2"/>
          <w:sz w:val="28"/>
          <w:szCs w:val="28"/>
          <w:lang w:val="nl-NL"/>
        </w:rPr>
        <w:t xml:space="preserve">trách nhiệm, </w:t>
      </w:r>
      <w:r w:rsidRPr="00E46228">
        <w:rPr>
          <w:rFonts w:ascii="Times New Roman" w:eastAsia="Times New Roman" w:hAnsi="Times New Roman"/>
          <w:color w:val="000000" w:themeColor="text1"/>
          <w:sz w:val="28"/>
          <w:szCs w:val="28"/>
        </w:rPr>
        <w:t>thường xuyên tự nghiên cứu, học tập, rèn luyện nâng cao trình độ</w:t>
      </w:r>
      <w:r w:rsidRPr="00E46228">
        <w:rPr>
          <w:rFonts w:ascii="Times New Roman" w:hAnsi="Times New Roman"/>
          <w:color w:val="000000" w:themeColor="text1"/>
          <w:spacing w:val="-4"/>
          <w:sz w:val="28"/>
          <w:szCs w:val="28"/>
        </w:rPr>
        <w:t xml:space="preserve"> cao trình độ hiểu biết về pháp luật</w:t>
      </w:r>
      <w:r w:rsidRPr="00E46228">
        <w:rPr>
          <w:rFonts w:ascii="Times New Roman" w:hAnsi="Times New Roman"/>
          <w:color w:val="000000" w:themeColor="text1"/>
          <w:spacing w:val="-2"/>
          <w:sz w:val="28"/>
          <w:szCs w:val="28"/>
          <w:lang w:val="nl-NL"/>
        </w:rPr>
        <w:t xml:space="preserve"> trên tất cả các lĩnh vực của đời sống xã hội</w:t>
      </w:r>
      <w:r w:rsidRPr="00E46228">
        <w:rPr>
          <w:rFonts w:ascii="Times New Roman" w:hAnsi="Times New Roman"/>
          <w:color w:val="000000" w:themeColor="text1"/>
          <w:spacing w:val="-4"/>
          <w:sz w:val="28"/>
          <w:szCs w:val="28"/>
        </w:rPr>
        <w:t xml:space="preserve"> để thực hiện tốt nhiệm vụ giám sát của HĐND theo luật định.</w:t>
      </w:r>
    </w:p>
    <w:p w:rsidR="000460C2" w:rsidRPr="00E46228" w:rsidRDefault="000460C2" w:rsidP="000460C2">
      <w:pPr>
        <w:spacing w:after="120" w:line="252" w:lineRule="auto"/>
        <w:ind w:firstLine="561"/>
        <w:jc w:val="both"/>
        <w:textAlignment w:val="baseline"/>
        <w:rPr>
          <w:rStyle w:val="apple-converted-space"/>
          <w:rFonts w:ascii="Times New Roman" w:hAnsi="Times New Roman"/>
          <w:color w:val="000000" w:themeColor="text1"/>
          <w:spacing w:val="-4"/>
          <w:sz w:val="28"/>
          <w:szCs w:val="28"/>
        </w:rPr>
      </w:pPr>
      <w:r w:rsidRPr="00E46228">
        <w:rPr>
          <w:rFonts w:ascii="Times New Roman" w:hAnsi="Times New Roman"/>
          <w:bCs/>
          <w:i/>
          <w:iCs/>
          <w:color w:val="000000" w:themeColor="text1"/>
          <w:spacing w:val="-2"/>
          <w:sz w:val="28"/>
          <w:szCs w:val="28"/>
          <w:lang w:val="nl-NL"/>
        </w:rPr>
        <w:t xml:space="preserve">Thứ năm, </w:t>
      </w:r>
      <w:r w:rsidRPr="00E46228">
        <w:rPr>
          <w:rFonts w:ascii="Times New Roman" w:hAnsi="Times New Roman"/>
          <w:bCs/>
          <w:iCs/>
          <w:color w:val="000000" w:themeColor="text1"/>
          <w:spacing w:val="-2"/>
          <w:sz w:val="28"/>
          <w:szCs w:val="28"/>
          <w:lang w:val="nl-NL"/>
        </w:rPr>
        <w:t>c</w:t>
      </w:r>
      <w:r w:rsidRPr="00E46228">
        <w:rPr>
          <w:rStyle w:val="apple-converted-space"/>
          <w:rFonts w:ascii="Times New Roman" w:hAnsi="Times New Roman"/>
          <w:color w:val="000000" w:themeColor="text1"/>
          <w:sz w:val="28"/>
          <w:szCs w:val="28"/>
          <w:lang w:val="nl-NL"/>
        </w:rPr>
        <w:t>ần đảm bảo cung cấp thông tin, kinh phí và điều kiện vật chất cho các hoạt động giám sát của HĐND tỉnh, của Thường trực HĐND tỉnh, các Ban HĐND tỉnh, các Tổ đại biểu HĐND tỉnh và đại biểu HĐND tỉnh để nâng cao chất lượng của các hoạt động giám sát. Nâng cao năng lực hoạt động của bộ máy, tổ chức của Văn phòng theo hướng hiệu lực, hiệu quả; có chính sách để thu hút người có kinh nghiệm về công tác tại các cơ quan của HĐND tỉnh, đồng thời có kế hoạch đào tạo, bồi dưỡng, luân chuyển để tạo nguồn đại biểu HĐND tỉnh hoạt động chuyên trách tại các cơ quan của HĐND tỉnh.</w:t>
      </w:r>
    </w:p>
    <w:p w:rsidR="000460C2" w:rsidRPr="00E46228" w:rsidRDefault="000460C2" w:rsidP="000460C2">
      <w:pPr>
        <w:spacing w:after="120" w:line="252" w:lineRule="auto"/>
        <w:ind w:firstLine="561"/>
        <w:jc w:val="both"/>
        <w:textAlignment w:val="baseline"/>
        <w:rPr>
          <w:rStyle w:val="apple-converted-space"/>
          <w:rFonts w:ascii="Times New Roman" w:hAnsi="Times New Roman"/>
          <w:color w:val="000000" w:themeColor="text1"/>
          <w:sz w:val="28"/>
          <w:szCs w:val="28"/>
          <w:lang w:val="nl-NL"/>
        </w:rPr>
      </w:pPr>
      <w:r w:rsidRPr="00E46228">
        <w:rPr>
          <w:rStyle w:val="apple-converted-space"/>
          <w:rFonts w:ascii="Times New Roman" w:hAnsi="Times New Roman"/>
          <w:i/>
          <w:color w:val="000000" w:themeColor="text1"/>
          <w:sz w:val="28"/>
          <w:szCs w:val="28"/>
          <w:lang w:val="nl-NL"/>
        </w:rPr>
        <w:t>Thứ sáu,</w:t>
      </w:r>
      <w:r w:rsidRPr="00E46228">
        <w:rPr>
          <w:rStyle w:val="apple-converted-space"/>
          <w:rFonts w:ascii="Times New Roman" w:hAnsi="Times New Roman"/>
          <w:color w:val="000000" w:themeColor="text1"/>
          <w:sz w:val="28"/>
          <w:szCs w:val="28"/>
          <w:lang w:val="nl-NL"/>
        </w:rPr>
        <w:t xml:space="preserve"> tăng cường công khai kết quả thực hiện nghị quyết, kết luận, kiến nghị giám sát trên phương tiện thông tin đại chúng của địa phương hoặc công khai bằng hình thức khác để cử tri và Nhân dân theo dõi, giám sát; có thể tổ chức các hội nghị, tọa đàm để tham vấn ý kiến của cử tri và Nhân dân về chuyên đề giám sát, nhất là các chuyên đề giám sát để kiểm nghiệm việc thực thi pháp luật, đánh giá hiệu quả thực thi của các nghị quyết do HĐND ban hành sẽ giúp Đoàn giám sát có căn cứ thực tiễn để kết luận chính xác, đồng thời tạo điều kiện để cử tri thực hiện quyền làm chủ thông qua việc tham gia vào hoạt động giám sát theo chuyên đề của cơ quan dân cử.</w:t>
      </w:r>
    </w:p>
    <w:p w:rsidR="000460C2" w:rsidRPr="00E46228" w:rsidRDefault="000460C2" w:rsidP="000460C2">
      <w:pPr>
        <w:spacing w:after="120" w:line="252" w:lineRule="auto"/>
        <w:ind w:firstLine="561"/>
        <w:jc w:val="both"/>
        <w:textAlignment w:val="baseline"/>
        <w:rPr>
          <w:rFonts w:ascii="Times New Roman" w:hAnsi="Times New Roman"/>
          <w:color w:val="000000" w:themeColor="text1"/>
          <w:sz w:val="28"/>
          <w:szCs w:val="28"/>
        </w:rPr>
      </w:pPr>
      <w:r w:rsidRPr="00E46228">
        <w:rPr>
          <w:rFonts w:ascii="Times New Roman" w:hAnsi="Times New Roman"/>
          <w:color w:val="000000" w:themeColor="text1"/>
          <w:spacing w:val="-6"/>
          <w:sz w:val="28"/>
          <w:szCs w:val="28"/>
        </w:rPr>
        <w:t>Trên đây là ý kiến trao đổi về tăng cường hoạt động giám sát, giải trình của Thường trực Hội đồ</w:t>
      </w:r>
      <w:r w:rsidRPr="00E46228">
        <w:rPr>
          <w:rFonts w:ascii="Times New Roman" w:hAnsi="Times New Roman"/>
          <w:color w:val="000000" w:themeColor="text1"/>
          <w:sz w:val="28"/>
          <w:szCs w:val="28"/>
        </w:rPr>
        <w:t xml:space="preserve">ng nhân dân tỉnh đối với kết quả thực hiện Nghị quyết, kết luận của Hội </w:t>
      </w:r>
      <w:r w:rsidRPr="00E46228">
        <w:rPr>
          <w:rFonts w:ascii="Times New Roman" w:hAnsi="Times New Roman"/>
          <w:color w:val="000000" w:themeColor="text1"/>
          <w:sz w:val="28"/>
          <w:szCs w:val="28"/>
        </w:rPr>
        <w:lastRenderedPageBreak/>
        <w:t>đồng nhân dân tỉnh và các cơ quan của Hội đồng nhân dân tỉnh theo hướng dẫn tại Nghị quyết số 594/NQ-UBTVQH15 của Ủy ban Thường vụ Quốc hội của Thường trực HĐND tỉnh Thái Nguyên.</w:t>
      </w:r>
    </w:p>
    <w:p w:rsidR="000460C2" w:rsidRPr="00E46228" w:rsidRDefault="000460C2" w:rsidP="000460C2">
      <w:pPr>
        <w:spacing w:after="120" w:line="252" w:lineRule="auto"/>
        <w:ind w:firstLine="561"/>
        <w:jc w:val="both"/>
        <w:textAlignment w:val="baseline"/>
        <w:rPr>
          <w:rStyle w:val="apple-converted-space"/>
          <w:rFonts w:ascii="Times New Roman" w:hAnsi="Times New Roman"/>
          <w:i/>
          <w:color w:val="000000" w:themeColor="text1"/>
          <w:sz w:val="28"/>
          <w:szCs w:val="28"/>
          <w:lang w:val="nl-NL"/>
        </w:rPr>
      </w:pPr>
      <w:r w:rsidRPr="00E46228">
        <w:rPr>
          <w:rFonts w:ascii="Times New Roman" w:hAnsi="Times New Roman"/>
          <w:i/>
          <w:color w:val="000000" w:themeColor="text1"/>
          <w:sz w:val="28"/>
          <w:szCs w:val="28"/>
        </w:rPr>
        <w:t>Xin trân trọng cảm ơn!</w:t>
      </w:r>
    </w:p>
    <w:p w:rsidR="001345F3" w:rsidRDefault="001345F3">
      <w:bookmarkStart w:id="0" w:name="_GoBack"/>
      <w:bookmarkEnd w:id="0"/>
    </w:p>
    <w:sectPr w:rsidR="00134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C2"/>
    <w:rsid w:val="000460C2"/>
    <w:rsid w:val="0013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7B888-04BB-4621-B1CC-CAE5E3F8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0C2"/>
    <w:pPr>
      <w:spacing w:after="200" w:line="276"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 Char Char Char, Char Char Char,Char Char Char,Обычный (веб)1,Обычный (веб) Знак,Обычный (веб) Знак1,Обычный (веб) Знак Знак,Char Char Char Char Char Char Char Char Char Char Char,webb,Char Char25,Char Char"/>
    <w:basedOn w:val="Normal"/>
    <w:link w:val="NormalWebChar"/>
    <w:uiPriority w:val="99"/>
    <w:unhideWhenUsed/>
    <w:qFormat/>
    <w:rsid w:val="000460C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Normal (Web) Char Char Char Char Char Char, Char Char Char Char,Char Char Char Char,Обычный (веб)1 Char,Обычный (веб) Знак Char,Обычный (веб) Знак1 Char,Обычный (веб) Знак Знак Char,webb Char,Char Char25 Char,Char Char Char1"/>
    <w:link w:val="NormalWeb"/>
    <w:uiPriority w:val="99"/>
    <w:qFormat/>
    <w:locked/>
    <w:rsid w:val="000460C2"/>
    <w:rPr>
      <w:rFonts w:ascii="Times New Roman" w:eastAsia="Times New Roman" w:hAnsi="Times New Roman" w:cs="Times New Roman"/>
      <w:sz w:val="24"/>
      <w:szCs w:val="24"/>
    </w:rPr>
  </w:style>
  <w:style w:type="character" w:styleId="Emphasis">
    <w:name w:val="Emphasis"/>
    <w:uiPriority w:val="20"/>
    <w:qFormat/>
    <w:rsid w:val="000460C2"/>
    <w:rPr>
      <w:i/>
      <w:iCs/>
    </w:rPr>
  </w:style>
  <w:style w:type="character" w:styleId="Strong">
    <w:name w:val="Strong"/>
    <w:uiPriority w:val="22"/>
    <w:qFormat/>
    <w:rsid w:val="000460C2"/>
    <w:rPr>
      <w:b/>
      <w:bCs/>
    </w:rPr>
  </w:style>
  <w:style w:type="character" w:customStyle="1" w:styleId="apple-converted-space">
    <w:name w:val="apple-converted-space"/>
    <w:basedOn w:val="DefaultParagraphFont"/>
    <w:rsid w:val="00046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641BA-E26A-4B02-A35D-478C683FA84C}"/>
</file>

<file path=customXml/itemProps2.xml><?xml version="1.0" encoding="utf-8"?>
<ds:datastoreItem xmlns:ds="http://schemas.openxmlformats.org/officeDocument/2006/customXml" ds:itemID="{75E3FB8B-5EFA-4421-BF1A-E2535D4836B2}"/>
</file>

<file path=customXml/itemProps3.xml><?xml version="1.0" encoding="utf-8"?>
<ds:datastoreItem xmlns:ds="http://schemas.openxmlformats.org/officeDocument/2006/customXml" ds:itemID="{B3EED47E-A7E3-4F5F-995E-F1325A0A42CB}"/>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11743</Characters>
  <Application>Microsoft Office Word</Application>
  <DocSecurity>0</DocSecurity>
  <Lines>97</Lines>
  <Paragraphs>27</Paragraphs>
  <ScaleCrop>false</ScaleCrop>
  <Company/>
  <LinksUpToDate>false</LinksUpToDate>
  <CharactersWithSpaces>13776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2024-03-25T00:32:00Z</dcterms:created>
  <dcterms:modified xsi:type="dcterms:W3CDTF">2024-03-25T00:32:00Z</dcterms:modified>
</cp:coreProperties>
</file>